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96D052" w14:textId="47649C36" w:rsidR="009E00CF" w:rsidRPr="00A12851" w:rsidRDefault="009E00CF" w:rsidP="009E00CF">
      <w:pPr>
        <w:pStyle w:val="Title"/>
        <w:jc w:val="center"/>
        <w:rPr>
          <w:b/>
          <w:bCs/>
          <w:u w:val="single"/>
        </w:rPr>
      </w:pPr>
      <w:r w:rsidRPr="00A12851">
        <w:rPr>
          <w:b/>
          <w:bCs/>
          <w:u w:val="single"/>
        </w:rPr>
        <w:t>Assignment No.-1</w:t>
      </w:r>
      <w:r>
        <w:rPr>
          <w:b/>
          <w:bCs/>
          <w:u w:val="single"/>
        </w:rPr>
        <w:t>1</w:t>
      </w:r>
    </w:p>
    <w:p w14:paraId="60428503" w14:textId="568FD2CC" w:rsidR="009E00CF" w:rsidRDefault="009E00CF">
      <w:pPr>
        <w:rPr>
          <w:rFonts w:ascii="Arial" w:eastAsia="SimSun" w:hAnsi="Arial" w:cs="Arial"/>
          <w:b/>
          <w:bCs/>
          <w:color w:val="000000"/>
          <w:sz w:val="24"/>
          <w:szCs w:val="24"/>
          <w:lang w:bidi="ar"/>
        </w:rPr>
      </w:pPr>
      <w:bookmarkStart w:id="0" w:name="_Hlk167476816"/>
    </w:p>
    <w:p w14:paraId="3289DE8A" w14:textId="001C7F0B" w:rsidR="000930E2" w:rsidRDefault="00000000">
      <w:pPr>
        <w:rPr>
          <w:rFonts w:ascii="Arial" w:hAnsi="Arial" w:cs="Arial"/>
        </w:rPr>
      </w:pPr>
      <w:r>
        <w:rPr>
          <w:rFonts w:ascii="Arial" w:eastAsia="SimSun" w:hAnsi="Arial" w:cs="Arial"/>
          <w:b/>
          <w:bCs/>
          <w:color w:val="000000"/>
          <w:sz w:val="24"/>
          <w:szCs w:val="24"/>
          <w:lang w:bidi="ar"/>
        </w:rPr>
        <w:t xml:space="preserve">PROBLEM </w:t>
      </w:r>
      <w:proofErr w:type="gramStart"/>
      <w:r>
        <w:rPr>
          <w:rFonts w:ascii="Arial" w:eastAsia="SimSun" w:hAnsi="Arial" w:cs="Arial"/>
          <w:b/>
          <w:bCs/>
          <w:color w:val="000000"/>
          <w:sz w:val="24"/>
          <w:szCs w:val="24"/>
          <w:lang w:bidi="ar"/>
        </w:rPr>
        <w:t>STATEMENT :</w:t>
      </w:r>
      <w:proofErr w:type="gramEnd"/>
      <w:r>
        <w:rPr>
          <w:rFonts w:ascii="Arial" w:eastAsia="SimSun" w:hAnsi="Arial" w:cs="Arial"/>
          <w:b/>
          <w:bCs/>
          <w:color w:val="000000"/>
          <w:sz w:val="24"/>
          <w:szCs w:val="24"/>
          <w:lang w:bidi="ar"/>
        </w:rPr>
        <w:t xml:space="preserve"> </w:t>
      </w:r>
      <w:r w:rsidR="009E00CF"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 </w:t>
      </w:r>
      <w:bookmarkEnd w:id="0"/>
      <w:r w:rsidR="009E00CF" w:rsidRPr="00EA69A1">
        <w:rPr>
          <w:rFonts w:ascii="Arial" w:eastAsia="SimSun" w:hAnsi="Arial" w:cs="Arial"/>
          <w:b/>
          <w:bCs/>
          <w:color w:val="000000"/>
          <w:sz w:val="24"/>
          <w:szCs w:val="24"/>
          <w:lang w:bidi="ar"/>
        </w:rPr>
        <w:t>Build scaling plans in AWS that balance the load on different EC2 instances.</w:t>
      </w:r>
    </w:p>
    <w:p w14:paraId="6E2B1CA0" w14:textId="77777777" w:rsidR="000930E2" w:rsidRDefault="00000000">
      <w:pPr>
        <w:rPr>
          <w:rFonts w:ascii="Arial" w:hAnsi="Arial" w:cs="Arial"/>
        </w:rPr>
      </w:pPr>
      <w:r>
        <w:rPr>
          <w:rFonts w:ascii="Arial" w:eastAsia="SimSun" w:hAnsi="Arial" w:cs="Arial"/>
          <w:b/>
          <w:bCs/>
          <w:i/>
          <w:iCs/>
          <w:color w:val="000000"/>
          <w:sz w:val="24"/>
          <w:szCs w:val="24"/>
          <w:lang w:bidi="ar"/>
        </w:rPr>
        <w:t xml:space="preserve">Steps to build scaling </w:t>
      </w:r>
      <w:proofErr w:type="gramStart"/>
      <w:r>
        <w:rPr>
          <w:rFonts w:ascii="Arial" w:eastAsia="SimSun" w:hAnsi="Arial" w:cs="Arial"/>
          <w:b/>
          <w:bCs/>
          <w:i/>
          <w:iCs/>
          <w:color w:val="000000"/>
          <w:sz w:val="24"/>
          <w:szCs w:val="24"/>
          <w:lang w:bidi="ar"/>
        </w:rPr>
        <w:t>plans :</w:t>
      </w:r>
      <w:proofErr w:type="gramEnd"/>
      <w:r>
        <w:rPr>
          <w:rFonts w:ascii="Arial" w:eastAsia="SimSun" w:hAnsi="Arial" w:cs="Arial"/>
          <w:b/>
          <w:bCs/>
          <w:i/>
          <w:iCs/>
          <w:color w:val="000000"/>
          <w:sz w:val="24"/>
          <w:szCs w:val="24"/>
          <w:lang w:bidi="ar"/>
        </w:rPr>
        <w:t xml:space="preserve"> </w:t>
      </w:r>
    </w:p>
    <w:p w14:paraId="06F60912" w14:textId="77777777" w:rsidR="000930E2" w:rsidRDefault="00000000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1. Sign up for an AWS account, search for ‘EC2’ then click on it. </w:t>
      </w:r>
    </w:p>
    <w:p w14:paraId="27C6B8CE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Calibri" w:eastAsia="SimSun" w:hAnsi="Calibri" w:cs="Calibri"/>
          <w:noProof/>
          <w:color w:val="000000"/>
          <w:sz w:val="23"/>
          <w:szCs w:val="23"/>
          <w:lang w:bidi="ar"/>
        </w:rPr>
        <w:drawing>
          <wp:inline distT="0" distB="0" distL="114300" distR="114300" wp14:anchorId="0E58C24D" wp14:editId="7E22BAE4">
            <wp:extent cx="5266690" cy="2623185"/>
            <wp:effectExtent l="0" t="0" r="10160" b="5715"/>
            <wp:docPr id="1" name="Picture 1" descr="Screenshot 2024-05-11 163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4-05-11 163443"/>
                    <pic:cNvPicPr>
                      <a:picLocks noChangeAspect="1"/>
                    </pic:cNvPicPr>
                  </pic:nvPicPr>
                  <pic:blipFill>
                    <a:blip r:embed="rId7"/>
                    <a:srcRect t="6944" b="45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C7255" w14:textId="77777777" w:rsidR="000930E2" w:rsidRDefault="00000000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2. If you have an existing Security group then no need to create it if not then create it. </w:t>
      </w:r>
    </w:p>
    <w:p w14:paraId="2BAAE2E6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 wp14:anchorId="1568C281" wp14:editId="6EFA8422">
            <wp:extent cx="5266690" cy="2644140"/>
            <wp:effectExtent l="0" t="0" r="0" b="0"/>
            <wp:docPr id="2" name="Picture 2" descr="Screenshot 2024-05-11 18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4-05-11 184116"/>
                    <pic:cNvPicPr>
                      <a:picLocks noChangeAspect="1"/>
                    </pic:cNvPicPr>
                  </pic:nvPicPr>
                  <pic:blipFill>
                    <a:blip r:embed="rId8"/>
                    <a:srcRect t="6515" b="42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57FC" w14:textId="77777777" w:rsidR="000930E2" w:rsidRDefault="00000000">
      <w:pPr>
        <w:numPr>
          <w:ilvl w:val="0"/>
          <w:numId w:val="1"/>
        </w:num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>Create one template. Click Instances &amp; there click on “Launch template”.</w:t>
      </w:r>
    </w:p>
    <w:p w14:paraId="0E6F54DD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 wp14:anchorId="1BAC122D" wp14:editId="33420BB6">
            <wp:extent cx="5266690" cy="1170305"/>
            <wp:effectExtent l="0" t="0" r="0" b="0"/>
            <wp:docPr id="4" name="Picture 4" descr="Screenshot 2024-05-11 185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4-05-11 185420"/>
                    <pic:cNvPicPr>
                      <a:picLocks noChangeAspect="1"/>
                    </pic:cNvPicPr>
                  </pic:nvPicPr>
                  <pic:blipFill>
                    <a:blip r:embed="rId9"/>
                    <a:srcRect t="7565" b="529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4E7E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4. Now click on “Create launch template”. </w:t>
      </w:r>
    </w:p>
    <w:p w14:paraId="792B180E" w14:textId="77777777" w:rsidR="000930E2" w:rsidRDefault="00000000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5. Under “Create launch template”, give the following details. </w:t>
      </w:r>
    </w:p>
    <w:p w14:paraId="0546BA97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lastRenderedPageBreak/>
        <w:t xml:space="preserve">Click on “Quick start”-&gt;ubuntu &amp; “Instance type”-&gt;t2.micro as it is </w:t>
      </w:r>
      <w:proofErr w:type="spellStart"/>
      <w:proofErr w:type="gramStart"/>
      <w:r>
        <w:rPr>
          <w:rFonts w:ascii="Arial" w:eastAsia="SimSun" w:hAnsi="Arial" w:cs="Arial"/>
          <w:color w:val="000000"/>
          <w:sz w:val="24"/>
          <w:szCs w:val="24"/>
          <w:lang w:bidi="ar"/>
        </w:rPr>
        <w:t>free.Now</w:t>
      </w:r>
      <w:proofErr w:type="spellEnd"/>
      <w:proofErr w:type="gramEnd"/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 </w:t>
      </w: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 wp14:anchorId="07C803E9" wp14:editId="1F4ABD5D">
            <wp:extent cx="5266690" cy="2616835"/>
            <wp:effectExtent l="0" t="0" r="0" b="0"/>
            <wp:docPr id="5" name="Picture 5" descr="Screenshot 2024-05-11 185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4-05-11 185606"/>
                    <pic:cNvPicPr>
                      <a:picLocks noChangeAspect="1"/>
                    </pic:cNvPicPr>
                  </pic:nvPicPr>
                  <pic:blipFill>
                    <a:blip r:embed="rId10"/>
                    <a:srcRect t="7094" b="45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select the key pair &amp; the existing security group. </w:t>
      </w:r>
    </w:p>
    <w:p w14:paraId="0570DCBF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 wp14:anchorId="114F69B6" wp14:editId="2E972530">
            <wp:extent cx="5266690" cy="2615565"/>
            <wp:effectExtent l="0" t="0" r="0" b="0"/>
            <wp:docPr id="6" name="Picture 6" descr="Screenshot 2024-05-11 185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4-05-11 185822"/>
                    <pic:cNvPicPr>
                      <a:picLocks noChangeAspect="1"/>
                    </pic:cNvPicPr>
                  </pic:nvPicPr>
                  <pic:blipFill>
                    <a:blip r:embed="rId11"/>
                    <a:srcRect t="7480" b="42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2D1A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>Expand the “Advanced Details” &amp; scroll down to the bottom, in the bash console type the following commands, give the address &amp; repository name from GitHub. Then click on “Create Launch template”</w:t>
      </w:r>
    </w:p>
    <w:p w14:paraId="54BC349B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 wp14:anchorId="777A7382" wp14:editId="2FAE3099">
            <wp:extent cx="5266690" cy="2602230"/>
            <wp:effectExtent l="0" t="0" r="0" b="0"/>
            <wp:docPr id="7" name="Picture 7" descr="Screenshot 2024-05-11 190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4-05-11 190300"/>
                    <pic:cNvPicPr>
                      <a:picLocks noChangeAspect="1"/>
                    </pic:cNvPicPr>
                  </pic:nvPicPr>
                  <pic:blipFill>
                    <a:blip r:embed="rId12"/>
                    <a:srcRect t="7673" b="450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094E" w14:textId="77777777" w:rsidR="000930E2" w:rsidRDefault="00000000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lastRenderedPageBreak/>
        <w:t xml:space="preserve">6. Template has successfully created &amp; now click on “Auto Scaling Groups”. </w:t>
      </w:r>
    </w:p>
    <w:p w14:paraId="1AE0DDDD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 wp14:anchorId="488B267D" wp14:editId="1D505923">
            <wp:extent cx="5266690" cy="2588895"/>
            <wp:effectExtent l="0" t="0" r="0" b="0"/>
            <wp:docPr id="8" name="Picture 8" descr="Screenshot 2024-05-11 190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4-05-11 190635"/>
                    <pic:cNvPicPr>
                      <a:picLocks noChangeAspect="1"/>
                    </pic:cNvPicPr>
                  </pic:nvPicPr>
                  <pic:blipFill>
                    <a:blip r:embed="rId13"/>
                    <a:srcRect t="7651" b="49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29AC" w14:textId="77777777" w:rsidR="000930E2" w:rsidRDefault="00000000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7. Click on “Create Auto Scaling group”. </w:t>
      </w:r>
    </w:p>
    <w:p w14:paraId="4AC782C7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 wp14:anchorId="2E785162" wp14:editId="58D6E2E2">
            <wp:extent cx="5266690" cy="2623820"/>
            <wp:effectExtent l="0" t="0" r="0" b="0"/>
            <wp:docPr id="9" name="Picture 9" descr="Screenshot 2024-05-11 19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4-05-11 190738"/>
                    <pic:cNvPicPr>
                      <a:picLocks noChangeAspect="1"/>
                    </pic:cNvPicPr>
                  </pic:nvPicPr>
                  <pic:blipFill>
                    <a:blip r:embed="rId14"/>
                    <a:srcRect t="7330" b="41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D738" w14:textId="77777777" w:rsidR="000930E2" w:rsidRDefault="00000000">
      <w:pPr>
        <w:numPr>
          <w:ilvl w:val="0"/>
          <w:numId w:val="2"/>
        </w:num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>Under “Create Auto Scaling group”, give the name &amp; choose the template that you have created then click on “Next”.</w:t>
      </w:r>
    </w:p>
    <w:p w14:paraId="4C7D71C2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 wp14:anchorId="46CAE07A" wp14:editId="70128321">
            <wp:extent cx="5266690" cy="2736215"/>
            <wp:effectExtent l="0" t="0" r="0" b="0"/>
            <wp:docPr id="10" name="Picture 10" descr="Screenshot 2024-05-11 19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4-05-11 191052"/>
                    <pic:cNvPicPr>
                      <a:picLocks noChangeAspect="1"/>
                    </pic:cNvPicPr>
                  </pic:nvPicPr>
                  <pic:blipFill>
                    <a:blip r:embed="rId15"/>
                    <a:srcRect t="76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0755" w14:textId="77777777" w:rsidR="000930E2" w:rsidRDefault="00000000">
      <w:pPr>
        <w:rPr>
          <w:rFonts w:ascii="Arial" w:eastAsia="Segoe Print" w:hAnsi="Arial" w:cs="Arial"/>
          <w:color w:val="16191F"/>
          <w:sz w:val="21"/>
          <w:szCs w:val="21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>Then select all the “</w:t>
      </w:r>
      <w:r>
        <w:rPr>
          <w:rFonts w:ascii="Arial" w:eastAsia="Segoe Print" w:hAnsi="Arial" w:cs="Arial"/>
          <w:color w:val="16191F"/>
          <w:sz w:val="21"/>
          <w:szCs w:val="21"/>
          <w:lang w:bidi="ar"/>
        </w:rPr>
        <w:t xml:space="preserve">Availability Zones and subnets” &amp; click on “Next”. </w:t>
      </w:r>
    </w:p>
    <w:p w14:paraId="2E5FF1EA" w14:textId="77777777" w:rsidR="000930E2" w:rsidRDefault="00000000">
      <w:pPr>
        <w:rPr>
          <w:rFonts w:ascii="Arial" w:eastAsia="Segoe Print" w:hAnsi="Arial" w:cs="Arial"/>
          <w:color w:val="16191F"/>
          <w:sz w:val="21"/>
          <w:szCs w:val="21"/>
          <w:lang w:bidi="ar"/>
        </w:rPr>
      </w:pPr>
      <w:r>
        <w:rPr>
          <w:rFonts w:ascii="Arial" w:eastAsia="Segoe Print" w:hAnsi="Arial" w:cs="Arial"/>
          <w:noProof/>
          <w:color w:val="16191F"/>
          <w:sz w:val="21"/>
          <w:szCs w:val="21"/>
          <w:lang w:bidi="ar"/>
        </w:rPr>
        <w:lastRenderedPageBreak/>
        <w:drawing>
          <wp:inline distT="0" distB="0" distL="114300" distR="114300" wp14:anchorId="113D8EE3" wp14:editId="019F64B9">
            <wp:extent cx="5266690" cy="2610485"/>
            <wp:effectExtent l="0" t="0" r="0" b="0"/>
            <wp:docPr id="11" name="Picture 11" descr="Screenshot 2024-05-11 191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4-05-11 191312"/>
                    <pic:cNvPicPr>
                      <a:picLocks noChangeAspect="1"/>
                    </pic:cNvPicPr>
                  </pic:nvPicPr>
                  <pic:blipFill>
                    <a:blip r:embed="rId16"/>
                    <a:srcRect t="7308" b="45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7407" w14:textId="77777777" w:rsidR="000930E2" w:rsidRDefault="00000000">
      <w:pPr>
        <w:rPr>
          <w:rFonts w:ascii="Arial" w:eastAsia="Segoe Print" w:hAnsi="Arial" w:cs="Arial"/>
          <w:color w:val="16191F"/>
          <w:sz w:val="21"/>
          <w:szCs w:val="21"/>
          <w:lang w:bidi="ar"/>
        </w:rPr>
      </w:pPr>
      <w:r>
        <w:rPr>
          <w:rFonts w:ascii="Arial" w:eastAsia="Segoe Print" w:hAnsi="Arial" w:cs="Arial"/>
          <w:noProof/>
          <w:color w:val="16191F"/>
          <w:sz w:val="21"/>
          <w:szCs w:val="21"/>
          <w:lang w:bidi="ar"/>
        </w:rPr>
        <w:drawing>
          <wp:inline distT="0" distB="0" distL="114300" distR="114300" wp14:anchorId="5AE7C0E8" wp14:editId="07E06ADD">
            <wp:extent cx="5266690" cy="2610485"/>
            <wp:effectExtent l="0" t="0" r="0" b="0"/>
            <wp:docPr id="12" name="Picture 12" descr="Screenshot 2024-05-11 19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4-05-11 191411"/>
                    <pic:cNvPicPr>
                      <a:picLocks noChangeAspect="1"/>
                    </pic:cNvPicPr>
                  </pic:nvPicPr>
                  <pic:blipFill>
                    <a:blip r:embed="rId17"/>
                    <a:srcRect t="8165" b="37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FF81A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Click on “No VPC Lattice </w:t>
      </w:r>
      <w:proofErr w:type="spellStart"/>
      <w:r>
        <w:rPr>
          <w:rFonts w:ascii="Arial" w:eastAsia="SimSun" w:hAnsi="Arial" w:cs="Arial"/>
          <w:color w:val="000000"/>
          <w:sz w:val="24"/>
          <w:szCs w:val="24"/>
          <w:lang w:bidi="ar"/>
        </w:rPr>
        <w:t>service</w:t>
      </w:r>
      <w:proofErr w:type="gramStart"/>
      <w:r>
        <w:rPr>
          <w:rFonts w:ascii="Arial" w:eastAsia="SimSun" w:hAnsi="Arial" w:cs="Arial"/>
          <w:color w:val="000000"/>
          <w:sz w:val="24"/>
          <w:szCs w:val="24"/>
          <w:lang w:bidi="ar"/>
        </w:rPr>
        <w:t>”.In</w:t>
      </w:r>
      <w:proofErr w:type="spellEnd"/>
      <w:proofErr w:type="gramEnd"/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 “Health checks”, click on the checkbox </w:t>
      </w:r>
    </w:p>
    <w:p w14:paraId="0ADDC2D5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 wp14:anchorId="47705269" wp14:editId="3B1673D7">
            <wp:extent cx="5266690" cy="2569845"/>
            <wp:effectExtent l="0" t="0" r="0" b="0"/>
            <wp:docPr id="13" name="Picture 13" descr="Screenshot 2024-05-11 191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4-05-11 191807"/>
                    <pic:cNvPicPr>
                      <a:picLocks noChangeAspect="1"/>
                    </pic:cNvPicPr>
                  </pic:nvPicPr>
                  <pic:blipFill>
                    <a:blip r:embed="rId18"/>
                    <a:srcRect t="8080" b="51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207F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lastRenderedPageBreak/>
        <w:drawing>
          <wp:inline distT="0" distB="0" distL="114300" distR="114300" wp14:anchorId="6766D5F2" wp14:editId="6F2A92C2">
            <wp:extent cx="5266690" cy="2596515"/>
            <wp:effectExtent l="0" t="0" r="0" b="0"/>
            <wp:docPr id="14" name="Picture 14" descr="Screenshot 2024-05-11 1918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4-05-11 191842"/>
                    <pic:cNvPicPr>
                      <a:picLocks noChangeAspect="1"/>
                    </pic:cNvPicPr>
                  </pic:nvPicPr>
                  <pic:blipFill>
                    <a:blip r:embed="rId19"/>
                    <a:srcRect t="8551" b="38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8E0B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“Turn on Elastic load …” Then click on “Next”. </w:t>
      </w:r>
    </w:p>
    <w:p w14:paraId="357CF0AC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 wp14:anchorId="4F4D0141" wp14:editId="5836004A">
            <wp:extent cx="5266690" cy="2584450"/>
            <wp:effectExtent l="0" t="0" r="0" b="0"/>
            <wp:docPr id="15" name="Picture 15" descr="Screenshot 2024-05-11 192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4-05-11 192009"/>
                    <pic:cNvPicPr>
                      <a:picLocks noChangeAspect="1"/>
                    </pic:cNvPicPr>
                  </pic:nvPicPr>
                  <pic:blipFill>
                    <a:blip r:embed="rId20"/>
                    <a:srcRect t="8101" b="46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9C490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>Click on “No policy” then on “</w:t>
      </w:r>
      <w:proofErr w:type="spellStart"/>
      <w:r>
        <w:rPr>
          <w:rFonts w:ascii="Arial" w:eastAsia="SimSun" w:hAnsi="Arial" w:cs="Arial"/>
          <w:color w:val="000000"/>
          <w:sz w:val="24"/>
          <w:szCs w:val="24"/>
          <w:lang w:bidi="ar"/>
        </w:rPr>
        <w:t>Next</w:t>
      </w:r>
      <w:proofErr w:type="gramStart"/>
      <w:r>
        <w:rPr>
          <w:rFonts w:ascii="Arial" w:eastAsia="SimSun" w:hAnsi="Arial" w:cs="Arial"/>
          <w:color w:val="000000"/>
          <w:sz w:val="24"/>
          <w:szCs w:val="24"/>
          <w:lang w:bidi="ar"/>
        </w:rPr>
        <w:t>”.Click</w:t>
      </w:r>
      <w:proofErr w:type="spellEnd"/>
      <w:proofErr w:type="gramEnd"/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 on “Next”. </w:t>
      </w:r>
    </w:p>
    <w:p w14:paraId="7E668620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 wp14:anchorId="2AB60361" wp14:editId="23AC7AAE">
            <wp:extent cx="5266690" cy="2594610"/>
            <wp:effectExtent l="0" t="0" r="0" b="0"/>
            <wp:docPr id="16" name="Picture 16" descr="Screenshot 2024-05-11 192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4-05-11 192031"/>
                    <pic:cNvPicPr>
                      <a:picLocks noChangeAspect="1"/>
                    </pic:cNvPicPr>
                  </pic:nvPicPr>
                  <pic:blipFill>
                    <a:blip r:embed="rId21"/>
                    <a:srcRect t="8487" b="39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7435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lastRenderedPageBreak/>
        <w:drawing>
          <wp:inline distT="0" distB="0" distL="114300" distR="114300" wp14:anchorId="2AEB21E8" wp14:editId="198079B4">
            <wp:extent cx="5266690" cy="2593975"/>
            <wp:effectExtent l="0" t="0" r="0" b="0"/>
            <wp:docPr id="17" name="Picture 17" descr="Screenshot 2024-05-11 192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4-05-11 192120"/>
                    <pic:cNvPicPr>
                      <a:picLocks noChangeAspect="1"/>
                    </pic:cNvPicPr>
                  </pic:nvPicPr>
                  <pic:blipFill>
                    <a:blip r:embed="rId22"/>
                    <a:srcRect t="8037" b="44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F562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Click on “Next”. </w:t>
      </w:r>
    </w:p>
    <w:p w14:paraId="2584B287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 wp14:anchorId="70C9BF9C" wp14:editId="06C8BFFB">
            <wp:extent cx="5266690" cy="2635250"/>
            <wp:effectExtent l="0" t="0" r="0" b="0"/>
            <wp:docPr id="18" name="Picture 18" descr="Screenshot 2024-05-11 192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4-05-11 192136"/>
                    <pic:cNvPicPr>
                      <a:picLocks noChangeAspect="1"/>
                    </pic:cNvPicPr>
                  </pic:nvPicPr>
                  <pic:blipFill>
                    <a:blip r:embed="rId23"/>
                    <a:srcRect t="8315" b="27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BDAE" w14:textId="77777777" w:rsidR="000930E2" w:rsidRDefault="00000000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Click on “Create Auto Scaling group”. </w:t>
      </w:r>
    </w:p>
    <w:p w14:paraId="1996B7D8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 wp14:anchorId="5E79C0D8" wp14:editId="7FE8154D">
            <wp:extent cx="5266690" cy="2611120"/>
            <wp:effectExtent l="0" t="0" r="0" b="0"/>
            <wp:docPr id="19" name="Picture 19" descr="Screenshot 2024-05-11 192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4-05-11 192150"/>
                    <pic:cNvPicPr>
                      <a:picLocks noChangeAspect="1"/>
                    </pic:cNvPicPr>
                  </pic:nvPicPr>
                  <pic:blipFill>
                    <a:blip r:embed="rId24"/>
                    <a:srcRect t="7501" b="43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7A838" w14:textId="77777777" w:rsidR="000930E2" w:rsidRDefault="00000000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9. Auto scaling group is successfully created. </w:t>
      </w:r>
    </w:p>
    <w:p w14:paraId="149D4284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lastRenderedPageBreak/>
        <w:drawing>
          <wp:inline distT="0" distB="0" distL="114300" distR="114300" wp14:anchorId="05862E53" wp14:editId="07ABE9AB">
            <wp:extent cx="5266690" cy="1193800"/>
            <wp:effectExtent l="0" t="0" r="0" b="0"/>
            <wp:docPr id="20" name="Picture 20" descr="Screenshot 2024-05-11 192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4-05-11 192248"/>
                    <pic:cNvPicPr>
                      <a:picLocks noChangeAspect="1"/>
                    </pic:cNvPicPr>
                  </pic:nvPicPr>
                  <pic:blipFill>
                    <a:blip r:embed="rId25"/>
                    <a:srcRect t="7887" b="518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7115" w14:textId="77777777" w:rsidR="000930E2" w:rsidRDefault="00000000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10. Now go to “Instance” and check for running instances with no name but then click on </w:t>
      </w:r>
    </w:p>
    <w:p w14:paraId="4EB81622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>any one of the instance ID &amp; copy the “Public IPv4 address”.</w:t>
      </w:r>
    </w:p>
    <w:p w14:paraId="0735F896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 wp14:anchorId="692FEB7B" wp14:editId="6E69CDE2">
            <wp:extent cx="5266690" cy="1123950"/>
            <wp:effectExtent l="0" t="0" r="0" b="0"/>
            <wp:docPr id="21" name="Picture 21" descr="Screenshot 2024-05-11 192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4-05-11 192531"/>
                    <pic:cNvPicPr>
                      <a:picLocks noChangeAspect="1"/>
                    </pic:cNvPicPr>
                  </pic:nvPicPr>
                  <pic:blipFill>
                    <a:blip r:embed="rId26"/>
                    <a:srcRect t="7630" b="544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E4AFD" w14:textId="77777777" w:rsidR="000930E2" w:rsidRDefault="00000000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11. Paste the address in a new Window. </w:t>
      </w:r>
    </w:p>
    <w:p w14:paraId="39DFA41A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 wp14:anchorId="6C0C4F22" wp14:editId="2F44CB41">
            <wp:extent cx="5266690" cy="800100"/>
            <wp:effectExtent l="0" t="0" r="0" b="0"/>
            <wp:docPr id="22" name="Picture 22" descr="Screenshot 2024-05-11 192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4-05-11 192829"/>
                    <pic:cNvPicPr>
                      <a:picLocks noChangeAspect="1"/>
                    </pic:cNvPicPr>
                  </pic:nvPicPr>
                  <pic:blipFill>
                    <a:blip r:embed="rId27"/>
                    <a:srcRect t="4072" b="689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4B44" w14:textId="77777777" w:rsidR="000930E2" w:rsidRDefault="00000000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12. Now add “:4000” at the end of the IPv4 address and press enter. </w:t>
      </w:r>
    </w:p>
    <w:p w14:paraId="53FF5707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 wp14:anchorId="7D3658D9" wp14:editId="28FB6DAD">
            <wp:extent cx="5273040" cy="463550"/>
            <wp:effectExtent l="0" t="0" r="3810" b="12700"/>
            <wp:docPr id="23" name="Picture 23" descr="Screenshot 2024-05-11 1928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4-05-11 192854"/>
                    <pic:cNvPicPr>
                      <a:picLocks noChangeAspect="1"/>
                    </pic:cNvPicPr>
                  </pic:nvPicPr>
                  <pic:blipFill>
                    <a:blip r:embed="rId28"/>
                    <a:srcRect t="3922" b="804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93E5" w14:textId="77777777" w:rsidR="000930E2" w:rsidRDefault="00000000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13. Then copy the address of any one of the </w:t>
      </w:r>
      <w:proofErr w:type="gramStart"/>
      <w:r>
        <w:rPr>
          <w:rFonts w:ascii="Arial" w:eastAsia="SimSun" w:hAnsi="Arial" w:cs="Arial"/>
          <w:color w:val="000000"/>
          <w:sz w:val="24"/>
          <w:szCs w:val="24"/>
          <w:lang w:bidi="ar"/>
        </w:rPr>
        <w:t>instance</w:t>
      </w:r>
      <w:proofErr w:type="gramEnd"/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 &amp; paste in the host of the “</w:t>
      </w:r>
      <w:proofErr w:type="spellStart"/>
      <w:r>
        <w:rPr>
          <w:rFonts w:ascii="Arial" w:eastAsia="SimSun" w:hAnsi="Arial" w:cs="Arial"/>
          <w:color w:val="000000"/>
          <w:sz w:val="24"/>
          <w:szCs w:val="24"/>
          <w:lang w:bidi="ar"/>
        </w:rPr>
        <w:t>Bitvise</w:t>
      </w:r>
      <w:proofErr w:type="spellEnd"/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 SSH Client” then click on “Client key Manager”. </w:t>
      </w:r>
    </w:p>
    <w:p w14:paraId="61C85E54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 wp14:anchorId="50AB4E9A" wp14:editId="56F35218">
            <wp:extent cx="3764915" cy="3798570"/>
            <wp:effectExtent l="0" t="0" r="6985" b="11430"/>
            <wp:docPr id="24" name="Picture 24" descr="Screenshot 2024-05-11 193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4-05-11 193112"/>
                    <pic:cNvPicPr>
                      <a:picLocks noChangeAspect="1"/>
                    </pic:cNvPicPr>
                  </pic:nvPicPr>
                  <pic:blipFill>
                    <a:blip r:embed="rId29"/>
                    <a:srcRect l="32891" t="17467" r="33108" b="21560"/>
                    <a:stretch>
                      <a:fillRect/>
                    </a:stretch>
                  </pic:blipFill>
                  <pic:spPr>
                    <a:xfrm>
                      <a:off x="0" y="0"/>
                      <a:ext cx="3764915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7A7D0" w14:textId="77777777" w:rsidR="000930E2" w:rsidRDefault="00000000">
      <w:pPr>
        <w:numPr>
          <w:ilvl w:val="0"/>
          <w:numId w:val="3"/>
        </w:num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>Then import the key &amp; click on “Log in”.</w:t>
      </w:r>
    </w:p>
    <w:p w14:paraId="124DB49A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lastRenderedPageBreak/>
        <w:t xml:space="preserve">15. The “Log out” came means that is </w:t>
      </w:r>
      <w:proofErr w:type="spellStart"/>
      <w:r>
        <w:rPr>
          <w:rFonts w:ascii="Arial" w:eastAsia="SimSun" w:hAnsi="Arial" w:cs="Arial"/>
          <w:color w:val="000000"/>
          <w:sz w:val="24"/>
          <w:szCs w:val="24"/>
          <w:lang w:bidi="ar"/>
        </w:rPr>
        <w:t>is</w:t>
      </w:r>
      <w:proofErr w:type="spellEnd"/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 successfully logged in. </w:t>
      </w:r>
    </w:p>
    <w:p w14:paraId="4A1629D9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>16.Now in “New terminal console and type the following commands.</w:t>
      </w:r>
    </w:p>
    <w:p w14:paraId="4F50429F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 wp14:anchorId="4FA14EFD" wp14:editId="7A602BCE">
            <wp:extent cx="4053840" cy="641350"/>
            <wp:effectExtent l="0" t="0" r="3810" b="6350"/>
            <wp:docPr id="26" name="Picture 26" descr="Screenshot 2024-05-11 193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4-05-11 193346"/>
                    <pic:cNvPicPr>
                      <a:picLocks noChangeAspect="1"/>
                    </pic:cNvPicPr>
                  </pic:nvPicPr>
                  <pic:blipFill>
                    <a:blip r:embed="rId30"/>
                    <a:srcRect l="26019" t="70296" r="38920" b="19846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B0F7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 wp14:anchorId="567D6D41" wp14:editId="24D5345A">
            <wp:extent cx="3288030" cy="1176020"/>
            <wp:effectExtent l="0" t="0" r="7620" b="5080"/>
            <wp:docPr id="27" name="Picture 27" descr="Screenshot 2024-05-11 193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4-05-11 193437"/>
                    <pic:cNvPicPr>
                      <a:picLocks noChangeAspect="1"/>
                    </pic:cNvPicPr>
                  </pic:nvPicPr>
                  <pic:blipFill>
                    <a:blip r:embed="rId31"/>
                    <a:srcRect l="26501" t="15088" r="48083" b="68753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E074" w14:textId="77777777" w:rsidR="000930E2" w:rsidRDefault="00000000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17. Now </w:t>
      </w:r>
      <w:proofErr w:type="gramStart"/>
      <w:r>
        <w:rPr>
          <w:rFonts w:ascii="Arial" w:eastAsia="SimSun" w:hAnsi="Arial" w:cs="Arial"/>
          <w:color w:val="000000"/>
          <w:sz w:val="24"/>
          <w:szCs w:val="24"/>
          <w:lang w:bidi="ar"/>
        </w:rPr>
        <w:t>In</w:t>
      </w:r>
      <w:proofErr w:type="gramEnd"/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 Instances select both the unnamed instances &amp; click on ‘Enlarge’. </w:t>
      </w:r>
    </w:p>
    <w:p w14:paraId="40348B1F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 wp14:anchorId="22461D17" wp14:editId="76D6BE43">
            <wp:extent cx="5266690" cy="2605405"/>
            <wp:effectExtent l="0" t="0" r="0" b="0"/>
            <wp:docPr id="28" name="Picture 28" descr="Screenshot 2024-05-11 193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4-05-11 193958"/>
                    <pic:cNvPicPr>
                      <a:picLocks noChangeAspect="1"/>
                    </pic:cNvPicPr>
                  </pic:nvPicPr>
                  <pic:blipFill>
                    <a:blip r:embed="rId32"/>
                    <a:srcRect t="7351" b="47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9FAF4" w14:textId="77777777" w:rsidR="000930E2" w:rsidRDefault="00000000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18. Here, we see the graph of CPU </w:t>
      </w:r>
      <w:proofErr w:type="gramStart"/>
      <w:r>
        <w:rPr>
          <w:rFonts w:ascii="Arial" w:eastAsia="SimSun" w:hAnsi="Arial" w:cs="Arial"/>
          <w:color w:val="000000"/>
          <w:sz w:val="24"/>
          <w:szCs w:val="24"/>
          <w:lang w:bidi="ar"/>
        </w:rPr>
        <w:t>utilization(</w:t>
      </w:r>
      <w:proofErr w:type="gramEnd"/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%) &amp; select “Local </w:t>
      </w:r>
      <w:proofErr w:type="spellStart"/>
      <w:r>
        <w:rPr>
          <w:rFonts w:ascii="Arial" w:eastAsia="SimSun" w:hAnsi="Arial" w:cs="Arial"/>
          <w:color w:val="000000"/>
          <w:sz w:val="24"/>
          <w:szCs w:val="24"/>
          <w:lang w:bidi="ar"/>
        </w:rPr>
        <w:t>timezone</w:t>
      </w:r>
      <w:proofErr w:type="spellEnd"/>
      <w:r>
        <w:rPr>
          <w:rFonts w:ascii="Arial" w:eastAsia="SimSun" w:hAnsi="Arial" w:cs="Arial"/>
          <w:color w:val="000000"/>
          <w:sz w:val="24"/>
          <w:szCs w:val="24"/>
          <w:lang w:bidi="ar"/>
        </w:rPr>
        <w:t xml:space="preserve">”. </w:t>
      </w:r>
    </w:p>
    <w:p w14:paraId="71AD428C" w14:textId="77777777" w:rsidR="000930E2" w:rsidRDefault="00000000">
      <w:pPr>
        <w:rPr>
          <w:rFonts w:ascii="Arial" w:eastAsia="SimSun" w:hAnsi="Arial" w:cs="Arial"/>
          <w:color w:val="000000"/>
          <w:sz w:val="24"/>
          <w:szCs w:val="24"/>
          <w:lang w:bidi="ar"/>
        </w:rPr>
      </w:pPr>
      <w:r>
        <w:rPr>
          <w:rFonts w:ascii="Arial" w:eastAsia="SimSun" w:hAnsi="Arial" w:cs="Arial"/>
          <w:noProof/>
          <w:color w:val="000000"/>
          <w:sz w:val="24"/>
          <w:szCs w:val="24"/>
          <w:lang w:bidi="ar"/>
        </w:rPr>
        <w:drawing>
          <wp:inline distT="0" distB="0" distL="114300" distR="114300" wp14:anchorId="274E1869" wp14:editId="7A0B4896">
            <wp:extent cx="5266690" cy="2696210"/>
            <wp:effectExtent l="0" t="0" r="0" b="0"/>
            <wp:docPr id="29" name="Picture 29" descr="Screenshot 2024-05-11 194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4-05-11 194529"/>
                    <pic:cNvPicPr>
                      <a:picLocks noChangeAspect="1"/>
                    </pic:cNvPicPr>
                  </pic:nvPicPr>
                  <pic:blipFill>
                    <a:blip r:embed="rId33"/>
                    <a:srcRect t="4415" b="458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E1E2" w14:textId="77777777" w:rsidR="000930E2" w:rsidRDefault="00000000">
      <w:pPr>
        <w:rPr>
          <w:rFonts w:ascii="Arial" w:hAnsi="Arial" w:cs="Arial"/>
        </w:rPr>
      </w:pPr>
      <w:r>
        <w:rPr>
          <w:rFonts w:ascii="Arial" w:eastAsia="SimSun" w:hAnsi="Arial" w:cs="Arial"/>
          <w:color w:val="000000"/>
          <w:sz w:val="24"/>
          <w:szCs w:val="24"/>
          <w:lang w:bidi="ar"/>
        </w:rPr>
        <w:t>19. Here, we see that two instances are running along with the initialization of the third instance.</w:t>
      </w:r>
    </w:p>
    <w:p w14:paraId="7A886F19" w14:textId="199960E9" w:rsidR="009E00CF" w:rsidRDefault="00000000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114300" distR="114300" wp14:anchorId="1DEC9788" wp14:editId="187E0BC2">
            <wp:extent cx="5266690" cy="2604770"/>
            <wp:effectExtent l="0" t="0" r="0" b="0"/>
            <wp:docPr id="30" name="Picture 30" descr="Screenshot 2024-05-11 194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4-05-11 194541"/>
                    <pic:cNvPicPr>
                      <a:picLocks noChangeAspect="1"/>
                    </pic:cNvPicPr>
                  </pic:nvPicPr>
                  <pic:blipFill>
                    <a:blip r:embed="rId34"/>
                    <a:srcRect t="7973" b="41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4CB80" w14:textId="3262B8D0" w:rsidR="009E00CF" w:rsidRDefault="009E00CF">
      <w:pPr>
        <w:rPr>
          <w:rFonts w:ascii="Arial" w:hAnsi="Arial" w:cs="Arial"/>
        </w:rPr>
      </w:pPr>
    </w:p>
    <w:p w14:paraId="3B07978A" w14:textId="2547BBB2" w:rsidR="009E00CF" w:rsidRDefault="009E00CF">
      <w:pPr>
        <w:rPr>
          <w:rFonts w:ascii="Arial" w:hAnsi="Arial" w:cs="Arial"/>
          <w:b/>
          <w:bCs/>
          <w:sz w:val="24"/>
          <w:szCs w:val="24"/>
          <w:u w:val="single"/>
        </w:rPr>
      </w:pPr>
      <w:r w:rsidRPr="009E00CF">
        <w:rPr>
          <w:rFonts w:ascii="Arial" w:hAnsi="Arial" w:cs="Arial"/>
          <w:b/>
          <w:bCs/>
          <w:sz w:val="24"/>
          <w:szCs w:val="24"/>
          <w:u w:val="single"/>
        </w:rPr>
        <w:t>INFERENCES</w:t>
      </w:r>
      <w:r>
        <w:rPr>
          <w:rFonts w:ascii="Arial" w:hAnsi="Arial" w:cs="Arial"/>
          <w:b/>
          <w:bCs/>
          <w:sz w:val="24"/>
          <w:szCs w:val="24"/>
          <w:u w:val="single"/>
        </w:rPr>
        <w:t>:</w:t>
      </w:r>
    </w:p>
    <w:p w14:paraId="577C7898" w14:textId="77777777" w:rsidR="009E00CF" w:rsidRPr="009E00CF" w:rsidRDefault="009E00CF" w:rsidP="009E00CF">
      <w:pPr>
        <w:rPr>
          <w:rFonts w:ascii="Arial" w:hAnsi="Arial" w:cs="Arial"/>
          <w:sz w:val="24"/>
          <w:szCs w:val="24"/>
        </w:rPr>
      </w:pPr>
      <w:r w:rsidRPr="009E00CF">
        <w:rPr>
          <w:rFonts w:ascii="Arial" w:hAnsi="Arial" w:cs="Arial"/>
          <w:sz w:val="24"/>
          <w:szCs w:val="24"/>
        </w:rPr>
        <w:t>1. A launch template is created with a t</w:t>
      </w:r>
      <w:proofErr w:type="gramStart"/>
      <w:r w:rsidRPr="009E00CF">
        <w:rPr>
          <w:rFonts w:ascii="Arial" w:hAnsi="Arial" w:cs="Arial"/>
          <w:sz w:val="24"/>
          <w:szCs w:val="24"/>
        </w:rPr>
        <w:t>2.micro</w:t>
      </w:r>
      <w:proofErr w:type="gramEnd"/>
      <w:r w:rsidRPr="009E00CF">
        <w:rPr>
          <w:rFonts w:ascii="Arial" w:hAnsi="Arial" w:cs="Arial"/>
          <w:sz w:val="24"/>
          <w:szCs w:val="24"/>
        </w:rPr>
        <w:t xml:space="preserve"> instance type, security group, and GitHub initialization commands.</w:t>
      </w:r>
    </w:p>
    <w:p w14:paraId="5D2B433F" w14:textId="77777777" w:rsidR="009E00CF" w:rsidRPr="009E00CF" w:rsidRDefault="009E00CF" w:rsidP="009E00CF">
      <w:pPr>
        <w:rPr>
          <w:rFonts w:ascii="Arial" w:hAnsi="Arial" w:cs="Arial"/>
          <w:sz w:val="24"/>
          <w:szCs w:val="24"/>
        </w:rPr>
      </w:pPr>
      <w:r w:rsidRPr="009E00CF">
        <w:rPr>
          <w:rFonts w:ascii="Arial" w:hAnsi="Arial" w:cs="Arial"/>
          <w:sz w:val="24"/>
          <w:szCs w:val="24"/>
        </w:rPr>
        <w:t>2. An auto-scaling group is set up using the template, covering multiple availability zones and enabling health checks and load balancing.</w:t>
      </w:r>
    </w:p>
    <w:p w14:paraId="5FBFB488" w14:textId="77777777" w:rsidR="009E00CF" w:rsidRPr="009E00CF" w:rsidRDefault="009E00CF" w:rsidP="009E00CF">
      <w:pPr>
        <w:rPr>
          <w:rFonts w:ascii="Arial" w:hAnsi="Arial" w:cs="Arial"/>
          <w:sz w:val="24"/>
          <w:szCs w:val="24"/>
        </w:rPr>
      </w:pPr>
      <w:r w:rsidRPr="009E00CF">
        <w:rPr>
          <w:rFonts w:ascii="Arial" w:hAnsi="Arial" w:cs="Arial"/>
          <w:sz w:val="24"/>
          <w:szCs w:val="24"/>
        </w:rPr>
        <w:t>3. Instances are monitored for CPU utilization, triggering automatic scaling based on load demands.</w:t>
      </w:r>
    </w:p>
    <w:p w14:paraId="587DADC8" w14:textId="77777777" w:rsidR="009E00CF" w:rsidRPr="009E00CF" w:rsidRDefault="009E00CF" w:rsidP="009E00CF">
      <w:pPr>
        <w:rPr>
          <w:rFonts w:ascii="Arial" w:hAnsi="Arial" w:cs="Arial"/>
          <w:sz w:val="24"/>
          <w:szCs w:val="24"/>
        </w:rPr>
      </w:pPr>
      <w:r w:rsidRPr="009E00CF">
        <w:rPr>
          <w:rFonts w:ascii="Arial" w:hAnsi="Arial" w:cs="Arial"/>
          <w:sz w:val="24"/>
          <w:szCs w:val="24"/>
        </w:rPr>
        <w:t xml:space="preserve">4. Instances are accessed and verified using </w:t>
      </w:r>
      <w:proofErr w:type="spellStart"/>
      <w:r w:rsidRPr="009E00CF">
        <w:rPr>
          <w:rFonts w:ascii="Arial" w:hAnsi="Arial" w:cs="Arial"/>
          <w:sz w:val="24"/>
          <w:szCs w:val="24"/>
        </w:rPr>
        <w:t>Bitvise</w:t>
      </w:r>
      <w:proofErr w:type="spellEnd"/>
      <w:r w:rsidRPr="009E00CF">
        <w:rPr>
          <w:rFonts w:ascii="Arial" w:hAnsi="Arial" w:cs="Arial"/>
          <w:sz w:val="24"/>
          <w:szCs w:val="24"/>
        </w:rPr>
        <w:t xml:space="preserve"> SSH Client by importing the key pair.</w:t>
      </w:r>
    </w:p>
    <w:p w14:paraId="1228D0EC" w14:textId="6880AC78" w:rsidR="009E00CF" w:rsidRPr="009E00CF" w:rsidRDefault="009E00CF" w:rsidP="009E00CF">
      <w:pPr>
        <w:rPr>
          <w:rFonts w:ascii="Arial" w:hAnsi="Arial" w:cs="Arial"/>
          <w:sz w:val="24"/>
          <w:szCs w:val="24"/>
        </w:rPr>
      </w:pPr>
      <w:r w:rsidRPr="009E00CF">
        <w:rPr>
          <w:rFonts w:ascii="Arial" w:hAnsi="Arial" w:cs="Arial"/>
          <w:sz w:val="24"/>
          <w:szCs w:val="24"/>
        </w:rPr>
        <w:t>5. Load is balanced across multiple instances, optimizing resource usage and maintaining application performance.</w:t>
      </w:r>
    </w:p>
    <w:sectPr w:rsidR="009E00CF" w:rsidRPr="009E00CF" w:rsidSect="009242E8">
      <w:footerReference w:type="default" r:id="rId35"/>
      <w:pgSz w:w="11906" w:h="16838"/>
      <w:pgMar w:top="1440" w:right="1800" w:bottom="1440" w:left="180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95114F8" w14:textId="77777777" w:rsidR="00E672FA" w:rsidRDefault="00E672FA" w:rsidP="009E00CF">
      <w:r>
        <w:separator/>
      </w:r>
    </w:p>
  </w:endnote>
  <w:endnote w:type="continuationSeparator" w:id="0">
    <w:p w14:paraId="6481C7BB" w14:textId="77777777" w:rsidR="00E672FA" w:rsidRDefault="00E672FA" w:rsidP="009E00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852983" w14:textId="12408C67" w:rsidR="009E00CF" w:rsidRPr="009E00CF" w:rsidRDefault="009E00CF" w:rsidP="009E00CF">
    <w:pPr>
      <w:pStyle w:val="Footer"/>
      <w:jc w:val="center"/>
      <w:rPr>
        <w:b/>
        <w:bCs/>
        <w:sz w:val="24"/>
        <w:szCs w:val="24"/>
        <w:u w:val="single"/>
      </w:rPr>
    </w:pPr>
    <w:r w:rsidRPr="009E00CF">
      <w:rPr>
        <w:b/>
        <w:bCs/>
        <w:sz w:val="24"/>
        <w:szCs w:val="24"/>
        <w:u w:val="single"/>
      </w:rPr>
      <w:t>CSE-DS-21-05</w:t>
    </w:r>
  </w:p>
  <w:p w14:paraId="314A0FDD" w14:textId="77777777" w:rsidR="009E00CF" w:rsidRPr="009E00CF" w:rsidRDefault="009E00CF" w:rsidP="009E00CF">
    <w:pPr>
      <w:pStyle w:val="Footer"/>
      <w:jc w:val="center"/>
      <w:rPr>
        <w:b/>
        <w:bCs/>
        <w:sz w:val="24"/>
        <w:szCs w:val="24"/>
        <w:u w:val="singl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5E5F59" w14:textId="77777777" w:rsidR="00E672FA" w:rsidRDefault="00E672FA" w:rsidP="009E00CF">
      <w:r>
        <w:separator/>
      </w:r>
    </w:p>
  </w:footnote>
  <w:footnote w:type="continuationSeparator" w:id="0">
    <w:p w14:paraId="139674CC" w14:textId="77777777" w:rsidR="00E672FA" w:rsidRDefault="00E672FA" w:rsidP="009E00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B6439D93"/>
    <w:multiLevelType w:val="singleLevel"/>
    <w:tmpl w:val="B6439D93"/>
    <w:lvl w:ilvl="0">
      <w:start w:val="14"/>
      <w:numFmt w:val="decimal"/>
      <w:suff w:val="space"/>
      <w:lvlText w:val="%1."/>
      <w:lvlJc w:val="left"/>
    </w:lvl>
  </w:abstractNum>
  <w:abstractNum w:abstractNumId="1" w15:restartNumberingAfterBreak="0">
    <w:nsid w:val="F08678F8"/>
    <w:multiLevelType w:val="singleLevel"/>
    <w:tmpl w:val="F08678F8"/>
    <w:lvl w:ilvl="0">
      <w:start w:val="3"/>
      <w:numFmt w:val="decimal"/>
      <w:suff w:val="space"/>
      <w:lvlText w:val="%1."/>
      <w:lvlJc w:val="left"/>
    </w:lvl>
  </w:abstractNum>
  <w:abstractNum w:abstractNumId="2" w15:restartNumberingAfterBreak="0">
    <w:nsid w:val="4999B4B4"/>
    <w:multiLevelType w:val="singleLevel"/>
    <w:tmpl w:val="4999B4B4"/>
    <w:lvl w:ilvl="0">
      <w:start w:val="8"/>
      <w:numFmt w:val="decimal"/>
      <w:suff w:val="space"/>
      <w:lvlText w:val="%1."/>
      <w:lvlJc w:val="left"/>
    </w:lvl>
  </w:abstractNum>
  <w:num w:numId="1" w16cid:durableId="1429501302">
    <w:abstractNumId w:val="1"/>
  </w:num>
  <w:num w:numId="2" w16cid:durableId="1580554263">
    <w:abstractNumId w:val="2"/>
  </w:num>
  <w:num w:numId="3" w16cid:durableId="16287793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proofState w:spelling="clean" w:grammar="clean"/>
  <w:defaultTabStop w:val="720"/>
  <w:drawingGridVerticalSpacing w:val="15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7748396F"/>
    <w:rsid w:val="000930E2"/>
    <w:rsid w:val="0079250F"/>
    <w:rsid w:val="009242E8"/>
    <w:rsid w:val="009E00CF"/>
    <w:rsid w:val="00BF4A19"/>
    <w:rsid w:val="00E672FA"/>
    <w:rsid w:val="00EA69A1"/>
    <w:rsid w:val="7748396F"/>
    <w:rsid w:val="77500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E360671"/>
  <w15:docId w15:val="{4FB3B01C-499A-472A-BC37-2926BDC5E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uiPriority="10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E00C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9E00CF"/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paragraph" w:styleId="Header">
    <w:name w:val="header"/>
    <w:basedOn w:val="Normal"/>
    <w:link w:val="HeaderChar"/>
    <w:rsid w:val="009E00C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rsid w:val="009E00CF"/>
    <w:rPr>
      <w:rFonts w:asciiTheme="minorHAnsi" w:eastAsiaTheme="minorEastAsia" w:hAnsiTheme="minorHAnsi" w:cstheme="minorBidi"/>
      <w:lang w:val="en-US" w:eastAsia="zh-CN"/>
    </w:rPr>
  </w:style>
  <w:style w:type="paragraph" w:styleId="Footer">
    <w:name w:val="footer"/>
    <w:basedOn w:val="Normal"/>
    <w:link w:val="FooterChar"/>
    <w:uiPriority w:val="99"/>
    <w:rsid w:val="009E00C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E00CF"/>
    <w:rPr>
      <w:rFonts w:asciiTheme="minorHAnsi" w:eastAsiaTheme="minorEastAsia" w:hAnsiTheme="minorHAnsi" w:cstheme="minorBidi"/>
      <w:lang w:val="en-US"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9</Pages>
  <Words>425</Words>
  <Characters>2428</Characters>
  <Application>Microsoft Office Word</Application>
  <DocSecurity>0</DocSecurity>
  <Lines>20</Lines>
  <Paragraphs>5</Paragraphs>
  <ScaleCrop>false</ScaleCrop>
  <Company/>
  <LinksUpToDate>false</LinksUpToDate>
  <CharactersWithSpaces>2848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91960</dc:creator>
  <cp:lastModifiedBy>yash mukherjee</cp:lastModifiedBy>
  <cp:revision>5</cp:revision>
  <dcterms:created xsi:type="dcterms:W3CDTF">2024-05-11T13:02:00Z</dcterms:created>
  <dcterms:modified xsi:type="dcterms:W3CDTF">2024-05-24T16:58:00Z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5CDE606F943E4D6FAA18BE506285F419_11</vt:lpwstr>
  </property>
</Properties>
</file>